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82D" w:rsidRDefault="00CC382D" w:rsidP="00CC382D">
      <w:pPr>
        <w:pStyle w:val="NormalWeb"/>
        <w:rPr>
          <w:rFonts w:ascii="Btp" w:hAnsi="Btp"/>
          <w:sz w:val="40"/>
          <w:szCs w:val="40"/>
        </w:rPr>
      </w:pPr>
      <w:r>
        <w:rPr>
          <w:rFonts w:ascii="Btp" w:hAnsi="Btp"/>
          <w:sz w:val="40"/>
          <w:szCs w:val="40"/>
        </w:rPr>
        <w:t>Formulaire de candidature</w:t>
      </w:r>
    </w:p>
    <w:p w:rsidR="00AB22B7" w:rsidRDefault="00AB22B7" w:rsidP="00AB22B7">
      <w:pPr>
        <w:pStyle w:val="NormalWeb"/>
        <w:rPr>
          <w:rFonts w:ascii="Btp Light" w:hAnsi="Btp Light"/>
        </w:rPr>
      </w:pPr>
      <w:r>
        <w:rPr>
          <w:rFonts w:ascii="Btp Light" w:hAnsi="Btp Light"/>
        </w:rPr>
        <w:t xml:space="preserve">Le formulaire ci-dessous est à remplir et à ajouter à votre dossier de candidature. </w:t>
      </w:r>
    </w:p>
    <w:p w:rsidR="00CC382D" w:rsidRPr="00AB22B7" w:rsidRDefault="00AB22B7" w:rsidP="00AB22B7">
      <w:pPr>
        <w:pStyle w:val="NormalWeb"/>
        <w:jc w:val="both"/>
      </w:pPr>
      <w:r>
        <w:rPr>
          <w:rFonts w:ascii="Btp Light" w:hAnsi="Btp Light"/>
        </w:rPr>
        <w:t xml:space="preserve">Le dossier de candidature (formulaire, CV et dossier de présentation si nécessaire) est à retourner à l’adresse </w:t>
      </w:r>
      <w:hyperlink r:id="rId6" w:history="1">
        <w:r w:rsidR="00A24DB9">
          <w:rPr>
            <w:rStyle w:val="Lienhypertexte"/>
            <w:rFonts w:ascii="Btp" w:hAnsi="Btp"/>
          </w:rPr>
          <w:t>residences@mainsdoeuvres.org</w:t>
        </w:r>
      </w:hyperlink>
      <w:r>
        <w:rPr>
          <w:rFonts w:ascii="Btp" w:hAnsi="Btp"/>
          <w:color w:val="E296C1"/>
        </w:rPr>
        <w:t xml:space="preserve"> </w:t>
      </w:r>
      <w:r w:rsidRPr="00AB22B7">
        <w:rPr>
          <w:rFonts w:ascii="Btp Light" w:hAnsi="Btp Light"/>
        </w:rPr>
        <w:t>avant le</w:t>
      </w:r>
      <w:r>
        <w:rPr>
          <w:rFonts w:ascii="Btp" w:hAnsi="Btp"/>
        </w:rPr>
        <w:t xml:space="preserve"> </w:t>
      </w:r>
      <w:r>
        <w:rPr>
          <w:rFonts w:ascii="Btp" w:hAnsi="Btp"/>
          <w:color w:val="E296C1"/>
          <w:sz w:val="28"/>
          <w:szCs w:val="28"/>
        </w:rPr>
        <w:t>15 JUIN 2020</w:t>
      </w:r>
      <w:r w:rsidRPr="00A24DB9">
        <w:rPr>
          <w:rFonts w:ascii="Btp Light" w:hAnsi="Btp Light"/>
        </w:rPr>
        <w:t>.</w:t>
      </w:r>
      <w:r w:rsidRPr="00A24DB9">
        <w:rPr>
          <w:rFonts w:ascii="Btp Light" w:hAnsi="Btp Light"/>
        </w:rPr>
        <w:t xml:space="preserve"> </w:t>
      </w:r>
    </w:p>
    <w:tbl>
      <w:tblPr>
        <w:tblStyle w:val="Grilledutableau"/>
        <w:tblW w:w="9781" w:type="dxa"/>
        <w:jc w:val="center"/>
        <w:tblLook w:val="04A0" w:firstRow="1" w:lastRow="0" w:firstColumn="1" w:lastColumn="0" w:noHBand="0" w:noVBand="1"/>
      </w:tblPr>
      <w:tblGrid>
        <w:gridCol w:w="3403"/>
        <w:gridCol w:w="6378"/>
      </w:tblGrid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 xml:space="preserve">Nom(s) de(s) artistes / Nom de la structure et de son(sa) </w:t>
            </w:r>
            <w:r w:rsidRPr="00CC382D">
              <w:rPr>
                <w:rFonts w:ascii="Btp" w:hAnsi="Btp"/>
                <w:sz w:val="22"/>
                <w:szCs w:val="22"/>
              </w:rPr>
              <w:t>représentant</w:t>
            </w:r>
            <w:r w:rsidRPr="00CC382D">
              <w:rPr>
                <w:rFonts w:ascii="Btp" w:hAnsi="Btp"/>
                <w:sz w:val="22"/>
                <w:szCs w:val="22"/>
              </w:rPr>
              <w:t xml:space="preserve">(e) </w:t>
            </w: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 xml:space="preserve">Date de </w:t>
            </w:r>
            <w:r w:rsidR="00A24DB9" w:rsidRPr="00CC382D">
              <w:rPr>
                <w:rFonts w:ascii="Btp" w:hAnsi="Btp"/>
                <w:sz w:val="22"/>
                <w:szCs w:val="22"/>
              </w:rPr>
              <w:t>cré</w:t>
            </w:r>
            <w:r w:rsidR="00A24DB9">
              <w:rPr>
                <w:rFonts w:ascii="Btp" w:hAnsi="Btp"/>
                <w:sz w:val="22"/>
                <w:szCs w:val="22"/>
              </w:rPr>
              <w:t>ation</w:t>
            </w:r>
            <w:r w:rsidRPr="00CC382D">
              <w:rPr>
                <w:rFonts w:ascii="Btp" w:hAnsi="Btp"/>
                <w:sz w:val="22"/>
                <w:szCs w:val="22"/>
              </w:rPr>
              <w:t xml:space="preserve"> </w:t>
            </w:r>
            <w:r w:rsidRPr="00CC382D">
              <w:rPr>
                <w:rFonts w:ascii="Btp Light" w:hAnsi="Btp Light"/>
                <w:sz w:val="22"/>
                <w:szCs w:val="22"/>
              </w:rPr>
              <w:t>de la structure, de la licence, du statut individuel</w:t>
            </w:r>
            <w:r w:rsidRPr="00CC382D">
              <w:rPr>
                <w:rFonts w:ascii="Btp" w:hAnsi="Btp"/>
                <w:sz w:val="22"/>
                <w:szCs w:val="22"/>
              </w:rPr>
              <w:t xml:space="preserve"> </w:t>
            </w:r>
          </w:p>
          <w:p w:rsidR="00CC382D" w:rsidRPr="00CC382D" w:rsidRDefault="00CC382D" w:rsidP="00CC382D">
            <w:pPr>
              <w:pStyle w:val="NormalWeb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 xml:space="preserve">Discipline(s) : 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Art et </w:t>
            </w:r>
            <w:r w:rsidR="00A24DB9" w:rsidRPr="00CC382D">
              <w:rPr>
                <w:rFonts w:ascii="Btp Light" w:hAnsi="Btp Light"/>
                <w:sz w:val="22"/>
                <w:szCs w:val="22"/>
              </w:rPr>
              <w:t>société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́, Arts visuels, Cultures </w:t>
            </w:r>
            <w:r w:rsidR="00A24DB9" w:rsidRPr="00CC382D">
              <w:rPr>
                <w:rFonts w:ascii="Btp Light" w:hAnsi="Btp Light"/>
                <w:sz w:val="22"/>
                <w:szCs w:val="22"/>
              </w:rPr>
              <w:t>numériques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, Musique, Danse, </w:t>
            </w:r>
            <w:r w:rsidR="00A24DB9" w:rsidRPr="00CC382D">
              <w:rPr>
                <w:rFonts w:ascii="Btp Light" w:hAnsi="Btp Light"/>
                <w:sz w:val="22"/>
                <w:szCs w:val="22"/>
              </w:rPr>
              <w:t>Théât</w:t>
            </w:r>
            <w:r w:rsidR="00A24DB9" w:rsidRPr="00CC382D">
              <w:rPr>
                <w:sz w:val="22"/>
                <w:szCs w:val="22"/>
              </w:rPr>
              <w:t>r</w:t>
            </w:r>
            <w:r w:rsidR="00A24DB9" w:rsidRPr="00CC382D">
              <w:rPr>
                <w:rFonts w:ascii="Btp Light" w:hAnsi="Btp Light"/>
                <w:sz w:val="22"/>
                <w:szCs w:val="22"/>
              </w:rPr>
              <w:t>e</w:t>
            </w:r>
            <w:r w:rsidRPr="00CC382D">
              <w:rPr>
                <w:rFonts w:ascii="Btp Light" w:hAnsi="Btp Light"/>
                <w:sz w:val="22"/>
                <w:szCs w:val="22"/>
              </w:rPr>
              <w:t>, etc.</w:t>
            </w:r>
            <w:r w:rsidRPr="00CC382D">
              <w:rPr>
                <w:rFonts w:ascii="Btp" w:hAnsi="Btp"/>
                <w:sz w:val="22"/>
                <w:szCs w:val="22"/>
              </w:rPr>
              <w:t xml:space="preserve"> </w:t>
            </w:r>
          </w:p>
          <w:p w:rsidR="00CC382D" w:rsidRPr="00CC382D" w:rsidRDefault="00CC382D" w:rsidP="00CC382D">
            <w:pPr>
              <w:pStyle w:val="NormalWeb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 xml:space="preserve">Votre projet artistique </w:t>
            </w:r>
            <w:r w:rsidR="00A24DB9" w:rsidRPr="00CC382D">
              <w:rPr>
                <w:rFonts w:ascii="Btp" w:hAnsi="Btp"/>
                <w:sz w:val="22"/>
                <w:szCs w:val="22"/>
              </w:rPr>
              <w:t>résum</w:t>
            </w:r>
            <w:r w:rsidR="00A24DB9">
              <w:rPr>
                <w:rFonts w:ascii="Btp" w:hAnsi="Btp"/>
                <w:sz w:val="22"/>
                <w:szCs w:val="22"/>
              </w:rPr>
              <w:t>é</w:t>
            </w:r>
            <w:r w:rsidRPr="00CC382D">
              <w:rPr>
                <w:rFonts w:ascii="Btp" w:hAnsi="Btp"/>
                <w:sz w:val="22"/>
                <w:szCs w:val="22"/>
              </w:rPr>
              <w:t xml:space="preserve">́ : 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joignez en annexe une </w:t>
            </w:r>
            <w:r w:rsidR="00A24DB9" w:rsidRPr="00CC382D">
              <w:rPr>
                <w:rFonts w:ascii="Btp Light" w:hAnsi="Btp Light"/>
                <w:sz w:val="22"/>
                <w:szCs w:val="22"/>
              </w:rPr>
              <w:t>présentation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 si </w:t>
            </w:r>
            <w:r w:rsidR="00A24DB9" w:rsidRPr="00CC382D">
              <w:rPr>
                <w:rFonts w:ascii="Btp Light" w:hAnsi="Btp Light"/>
                <w:sz w:val="22"/>
                <w:szCs w:val="22"/>
              </w:rPr>
              <w:t>nécessaire</w:t>
            </w:r>
            <w:r w:rsidRPr="00CC382D">
              <w:rPr>
                <w:rFonts w:ascii="Btp" w:hAnsi="Btp"/>
                <w:sz w:val="22"/>
                <w:szCs w:val="22"/>
              </w:rPr>
              <w:t xml:space="preserve"> </w:t>
            </w:r>
          </w:p>
          <w:p w:rsidR="00CC382D" w:rsidRPr="00CC382D" w:rsidRDefault="00CC382D" w:rsidP="00CC382D">
            <w:pPr>
              <w:pStyle w:val="NormalWeb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 xml:space="preserve">Une courte biographie : 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joignez le cv en annexe </w:t>
            </w:r>
          </w:p>
          <w:p w:rsidR="00CC382D" w:rsidRPr="00CC382D" w:rsidRDefault="00CC382D" w:rsidP="00CC382D">
            <w:pPr>
              <w:pStyle w:val="NormalWeb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  <w:p w:rsidR="00A24DB9" w:rsidRDefault="00A24DB9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 xml:space="preserve">Informations de communication </w:t>
            </w:r>
            <w:r w:rsidRPr="00CC382D">
              <w:rPr>
                <w:rFonts w:ascii="Btp" w:hAnsi="Btp"/>
                <w:sz w:val="22"/>
                <w:szCs w:val="22"/>
              </w:rPr>
              <w:t>supplémentaires</w:t>
            </w:r>
            <w:r w:rsidRPr="00CC382D">
              <w:rPr>
                <w:rFonts w:ascii="Btp" w:hAnsi="Btp"/>
                <w:sz w:val="22"/>
                <w:szCs w:val="22"/>
              </w:rPr>
              <w:t xml:space="preserve"> : </w:t>
            </w:r>
            <w:r w:rsidRPr="00CC382D">
              <w:rPr>
                <w:rFonts w:ascii="Btp Light" w:hAnsi="Btp Light"/>
                <w:sz w:val="22"/>
                <w:szCs w:val="22"/>
              </w:rPr>
              <w:t>extraits de vos travaux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 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: site web, </w:t>
            </w:r>
            <w:r w:rsidRPr="00CC382D">
              <w:rPr>
                <w:rFonts w:ascii="Btp Light" w:hAnsi="Btp Light"/>
                <w:sz w:val="22"/>
                <w:szCs w:val="22"/>
              </w:rPr>
              <w:t>réseaux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 sociaux, liens </w:t>
            </w:r>
            <w:r w:rsidRPr="00CC382D">
              <w:rPr>
                <w:rFonts w:ascii="Btp Light" w:hAnsi="Btp Light"/>
                <w:sz w:val="22"/>
                <w:szCs w:val="22"/>
              </w:rPr>
              <w:t>vidéo</w:t>
            </w:r>
            <w:r w:rsidRPr="00CC382D">
              <w:rPr>
                <w:rFonts w:ascii="Btp Light" w:hAnsi="Btp Light"/>
                <w:sz w:val="22"/>
                <w:szCs w:val="22"/>
              </w:rPr>
              <w:t>/sonores, etc.</w:t>
            </w:r>
            <w:r w:rsidRPr="00CC382D">
              <w:rPr>
                <w:rFonts w:ascii="Btp" w:hAnsi="Btp"/>
                <w:sz w:val="22"/>
                <w:szCs w:val="22"/>
              </w:rPr>
              <w:t xml:space="preserve"> </w:t>
            </w:r>
          </w:p>
          <w:p w:rsidR="00CC382D" w:rsidRPr="00CC382D" w:rsidRDefault="00CC382D" w:rsidP="00CC382D">
            <w:pPr>
              <w:pStyle w:val="NormalWeb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 xml:space="preserve">Quels sont vos objectifs concernant cette </w:t>
            </w:r>
            <w:r w:rsidRPr="00CC382D">
              <w:rPr>
                <w:rFonts w:ascii="Btp" w:hAnsi="Btp"/>
                <w:sz w:val="22"/>
                <w:szCs w:val="22"/>
              </w:rPr>
              <w:t>résidence</w:t>
            </w:r>
            <w:r w:rsidRPr="00CC382D">
              <w:rPr>
                <w:rFonts w:ascii="Btp" w:hAnsi="Btp"/>
                <w:sz w:val="22"/>
                <w:szCs w:val="22"/>
              </w:rPr>
              <w:t xml:space="preserve"> ? </w:t>
            </w:r>
          </w:p>
          <w:p w:rsidR="00CC382D" w:rsidRPr="00CC382D" w:rsidRDefault="00CC382D" w:rsidP="00CC382D">
            <w:pPr>
              <w:pStyle w:val="NormalWeb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rFonts w:ascii="Btp Light" w:hAnsi="Btp Light"/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>De quoi avez-vous besoin</w:t>
            </w:r>
            <w:r w:rsidRPr="00CC382D">
              <w:rPr>
                <w:rFonts w:ascii="Btp" w:hAnsi="Btp"/>
                <w:sz w:val="22"/>
                <w:szCs w:val="22"/>
              </w:rPr>
              <w:t xml:space="preserve"> 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? Espaces, </w:t>
            </w:r>
            <w:r w:rsidRPr="00CC382D">
              <w:rPr>
                <w:rFonts w:ascii="Btp Light" w:hAnsi="Btp Light"/>
                <w:sz w:val="22"/>
                <w:szCs w:val="22"/>
              </w:rPr>
              <w:t>visibilité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́, rencontres, structuration, formations etc. </w:t>
            </w:r>
          </w:p>
          <w:p w:rsidR="00CC382D" w:rsidRPr="00CC382D" w:rsidRDefault="00CC382D" w:rsidP="00CC382D">
            <w:pPr>
              <w:pStyle w:val="NormalWeb"/>
              <w:shd w:val="clear" w:color="auto" w:fill="FFFFFF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lastRenderedPageBreak/>
              <w:t>Indique</w:t>
            </w:r>
            <w:r w:rsidRPr="00CC382D">
              <w:rPr>
                <w:rFonts w:ascii="Btp" w:hAnsi="Btp"/>
                <w:sz w:val="22"/>
                <w:szCs w:val="22"/>
              </w:rPr>
              <w:t>z</w:t>
            </w:r>
            <w:r w:rsidRPr="00CC382D">
              <w:rPr>
                <w:rFonts w:ascii="Btp" w:hAnsi="Btp"/>
                <w:sz w:val="22"/>
                <w:szCs w:val="22"/>
              </w:rPr>
              <w:t xml:space="preserve"> l’espace dont vous avez besoin et une </w:t>
            </w:r>
            <w:r w:rsidRPr="00CC382D">
              <w:rPr>
                <w:rFonts w:ascii="Btp" w:hAnsi="Btp"/>
                <w:sz w:val="22"/>
                <w:szCs w:val="22"/>
              </w:rPr>
              <w:t>idée</w:t>
            </w:r>
            <w:r w:rsidRPr="00CC382D">
              <w:rPr>
                <w:rFonts w:ascii="Btp" w:hAnsi="Btp"/>
                <w:sz w:val="22"/>
                <w:szCs w:val="22"/>
              </w:rPr>
              <w:t xml:space="preserve"> du volume d’occupation </w:t>
            </w:r>
          </w:p>
          <w:p w:rsidR="00CC382D" w:rsidRPr="00CC382D" w:rsidRDefault="00CC382D" w:rsidP="00CC382D">
            <w:pPr>
              <w:pStyle w:val="NormalWeb"/>
              <w:shd w:val="clear" w:color="auto" w:fill="FFFFFF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rFonts w:ascii="Btp Light" w:hAnsi="Btp Light"/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>Au moment de l’</w:t>
            </w:r>
            <w:r w:rsidRPr="00CC382D">
              <w:rPr>
                <w:rFonts w:ascii="Btp" w:hAnsi="Btp"/>
                <w:sz w:val="22"/>
                <w:szCs w:val="22"/>
              </w:rPr>
              <w:t>entrée</w:t>
            </w:r>
            <w:r w:rsidRPr="00CC382D">
              <w:rPr>
                <w:rFonts w:ascii="Btp" w:hAnsi="Btp"/>
                <w:sz w:val="22"/>
                <w:szCs w:val="22"/>
              </w:rPr>
              <w:t xml:space="preserve"> en </w:t>
            </w:r>
            <w:r w:rsidRPr="00CC382D">
              <w:rPr>
                <w:rFonts w:ascii="Btp" w:hAnsi="Btp"/>
                <w:sz w:val="22"/>
                <w:szCs w:val="22"/>
              </w:rPr>
              <w:t>résidence</w:t>
            </w:r>
            <w:r w:rsidRPr="00CC382D">
              <w:rPr>
                <w:rFonts w:ascii="Btp" w:hAnsi="Btp"/>
                <w:sz w:val="22"/>
                <w:szCs w:val="22"/>
              </w:rPr>
              <w:t xml:space="preserve">, votre projet </w:t>
            </w:r>
            <w:r w:rsidRPr="00CC382D">
              <w:rPr>
                <w:rFonts w:ascii="Btp" w:hAnsi="Btp"/>
                <w:sz w:val="22"/>
                <w:szCs w:val="22"/>
              </w:rPr>
              <w:t>bénéficie-</w:t>
            </w:r>
            <w:r w:rsidRPr="00CC382D">
              <w:rPr>
                <w:rFonts w:ascii="Btp" w:hAnsi="Btp"/>
                <w:sz w:val="22"/>
                <w:szCs w:val="22"/>
              </w:rPr>
              <w:t xml:space="preserve">t-il de financements et/ou de partenaires ? </w:t>
            </w:r>
            <w:r w:rsidRPr="00CC382D">
              <w:rPr>
                <w:rFonts w:ascii="Btp Light" w:hAnsi="Btp Light"/>
                <w:sz w:val="22"/>
                <w:szCs w:val="22"/>
              </w:rPr>
              <w:t>Si oui qui / combien ? (</w:t>
            </w:r>
            <w:r w:rsidR="00A24DB9">
              <w:rPr>
                <w:rFonts w:ascii="Btp Light" w:hAnsi="Btp Light"/>
                <w:sz w:val="22"/>
                <w:szCs w:val="22"/>
              </w:rPr>
              <w:t>p</w:t>
            </w:r>
            <w:r w:rsidR="00A24DB9" w:rsidRPr="00CC382D">
              <w:rPr>
                <w:rFonts w:ascii="Btp Light" w:hAnsi="Btp Light"/>
                <w:sz w:val="22"/>
                <w:szCs w:val="22"/>
              </w:rPr>
              <w:t>ermettant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 d’</w:t>
            </w:r>
            <w:r w:rsidRPr="00CC382D">
              <w:rPr>
                <w:rFonts w:ascii="Btp Light" w:hAnsi="Btp Light"/>
                <w:sz w:val="22"/>
                <w:szCs w:val="22"/>
              </w:rPr>
              <w:t>évaluer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 les effets professionnalisant en sortie de </w:t>
            </w:r>
            <w:r w:rsidRPr="00CC382D">
              <w:rPr>
                <w:rFonts w:ascii="Btp Light" w:hAnsi="Btp Light"/>
                <w:sz w:val="22"/>
                <w:szCs w:val="22"/>
              </w:rPr>
              <w:t>résidence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) </w:t>
            </w:r>
          </w:p>
          <w:p w:rsidR="00CC382D" w:rsidRPr="00CC382D" w:rsidRDefault="00CC382D" w:rsidP="00CC382D">
            <w:pPr>
              <w:pStyle w:val="NormalWeb"/>
              <w:shd w:val="clear" w:color="auto" w:fill="FFFFFF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 xml:space="preserve">Budget annuel </w:t>
            </w:r>
          </w:p>
          <w:p w:rsidR="00CC382D" w:rsidRPr="00CC382D" w:rsidRDefault="00CC382D" w:rsidP="00CC382D">
            <w:pPr>
              <w:pStyle w:val="NormalWeb"/>
              <w:shd w:val="clear" w:color="auto" w:fill="FFFFFF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  <w:p w:rsidR="00A24DB9" w:rsidRDefault="00A24DB9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 xml:space="preserve">Lien/Projets avec les publics et le territoire </w:t>
            </w:r>
            <w:r w:rsidRPr="00CC382D">
              <w:rPr>
                <w:rFonts w:ascii="Btp" w:hAnsi="Btp"/>
                <w:sz w:val="22"/>
                <w:szCs w:val="22"/>
              </w:rPr>
              <w:t>envisagés</w:t>
            </w:r>
            <w:r w:rsidRPr="00CC382D">
              <w:rPr>
                <w:rFonts w:ascii="Btp" w:hAnsi="Btp"/>
                <w:sz w:val="22"/>
                <w:szCs w:val="22"/>
              </w:rPr>
              <w:t xml:space="preserve"> </w:t>
            </w:r>
          </w:p>
          <w:p w:rsidR="00CC382D" w:rsidRPr="00CC382D" w:rsidRDefault="00CC382D" w:rsidP="00CC382D">
            <w:pPr>
              <w:pStyle w:val="NormalWeb"/>
              <w:shd w:val="clear" w:color="auto" w:fill="FFFFFF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  <w:p w:rsidR="00A24DB9" w:rsidRDefault="00A24DB9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  <w:p w:rsidR="00A24DB9" w:rsidRDefault="00A24DB9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rFonts w:ascii="Btp Light" w:hAnsi="Btp Light"/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 xml:space="preserve">Mise </w:t>
            </w:r>
            <w:r w:rsidRPr="00CC382D">
              <w:rPr>
                <w:rFonts w:ascii="Btp" w:hAnsi="Btp"/>
                <w:sz w:val="22"/>
                <w:szCs w:val="22"/>
              </w:rPr>
              <w:t>à</w:t>
            </w:r>
            <w:r w:rsidRPr="00CC382D">
              <w:rPr>
                <w:rFonts w:ascii="Btp" w:hAnsi="Btp"/>
                <w:sz w:val="22"/>
                <w:szCs w:val="22"/>
              </w:rPr>
              <w:t xml:space="preserve"> disposition de </w:t>
            </w:r>
            <w:r w:rsidRPr="00CC382D">
              <w:rPr>
                <w:rFonts w:ascii="Btp" w:hAnsi="Btp"/>
                <w:sz w:val="22"/>
                <w:szCs w:val="22"/>
              </w:rPr>
              <w:t>compétences</w:t>
            </w:r>
            <w:r w:rsidRPr="00CC382D">
              <w:rPr>
                <w:rFonts w:ascii="Btp" w:hAnsi="Btp"/>
                <w:sz w:val="22"/>
                <w:szCs w:val="22"/>
              </w:rPr>
              <w:t xml:space="preserve"> : </w:t>
            </w:r>
            <w:r w:rsidRPr="00CC382D">
              <w:rPr>
                <w:rFonts w:ascii="Btp Light" w:hAnsi="Btp Light"/>
                <w:sz w:val="22"/>
                <w:szCs w:val="22"/>
              </w:rPr>
              <w:t>compétences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 et savoirs faire que vous aimeriez partager pour participer au </w:t>
            </w:r>
            <w:r w:rsidRPr="00CC382D">
              <w:rPr>
                <w:rFonts w:ascii="Btp Light" w:hAnsi="Btp Light"/>
                <w:sz w:val="22"/>
                <w:szCs w:val="22"/>
              </w:rPr>
              <w:t>réseau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 d’entraide des r</w:t>
            </w:r>
            <w:r w:rsidRPr="00CC382D">
              <w:rPr>
                <w:rFonts w:ascii="Btp Light" w:hAnsi="Btp Light"/>
                <w:sz w:val="22"/>
                <w:szCs w:val="22"/>
              </w:rPr>
              <w:t>és</w:t>
            </w:r>
            <w:r w:rsidRPr="00CC382D">
              <w:rPr>
                <w:rFonts w:ascii="Btp Light" w:hAnsi="Btp Light"/>
                <w:sz w:val="22"/>
                <w:szCs w:val="22"/>
              </w:rPr>
              <w:t>ident(e)s de Mains d’</w:t>
            </w:r>
            <w:r w:rsidRPr="00CC382D">
              <w:rPr>
                <w:rFonts w:ascii="Btp Light" w:hAnsi="Btp Light"/>
                <w:sz w:val="22"/>
                <w:szCs w:val="22"/>
              </w:rPr>
              <w:t>Œuvres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 (recherche de subvention, montage d’exposition, </w:t>
            </w:r>
            <w:r w:rsidRPr="00CC382D">
              <w:rPr>
                <w:rFonts w:ascii="Btp Light" w:hAnsi="Btp Light"/>
                <w:sz w:val="22"/>
                <w:szCs w:val="22"/>
              </w:rPr>
              <w:t>préparation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 concours, graphisme, </w:t>
            </w:r>
            <w:r w:rsidRPr="00CC382D">
              <w:rPr>
                <w:rFonts w:ascii="Btp Light" w:hAnsi="Btp Light"/>
                <w:sz w:val="22"/>
                <w:szCs w:val="22"/>
              </w:rPr>
              <w:t>régie</w:t>
            </w:r>
            <w:r w:rsidRPr="00CC382D">
              <w:rPr>
                <w:rFonts w:ascii="Btp Light" w:hAnsi="Btp Light"/>
                <w:sz w:val="22"/>
                <w:szCs w:val="22"/>
              </w:rPr>
              <w:t xml:space="preserve"> etc.) </w:t>
            </w:r>
          </w:p>
          <w:p w:rsidR="00CC382D" w:rsidRPr="00CC382D" w:rsidRDefault="00CC382D" w:rsidP="00CC382D">
            <w:pPr>
              <w:pStyle w:val="NormalWeb"/>
              <w:shd w:val="clear" w:color="auto" w:fill="FFFFFF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 xml:space="preserve">Combien d’heures par mois pouvez-vous allouer au partage de </w:t>
            </w:r>
            <w:r w:rsidRPr="00CC382D">
              <w:rPr>
                <w:rFonts w:ascii="Btp" w:hAnsi="Btp"/>
                <w:sz w:val="22"/>
                <w:szCs w:val="22"/>
              </w:rPr>
              <w:t>compétences</w:t>
            </w:r>
            <w:r w:rsidRPr="00CC382D">
              <w:rPr>
                <w:rFonts w:ascii="Btp" w:hAnsi="Btp"/>
                <w:sz w:val="22"/>
                <w:szCs w:val="22"/>
              </w:rPr>
              <w:t xml:space="preserve"> ? </w:t>
            </w:r>
          </w:p>
          <w:p w:rsidR="00CC382D" w:rsidRPr="00CC382D" w:rsidRDefault="00CC382D" w:rsidP="00CC382D">
            <w:pPr>
              <w:pStyle w:val="NormalWeb"/>
              <w:shd w:val="clear" w:color="auto" w:fill="FFFFFF"/>
              <w:rPr>
                <w:rFonts w:ascii="Btp" w:hAnsi="Btp"/>
                <w:sz w:val="22"/>
                <w:szCs w:val="22"/>
              </w:rPr>
            </w:pP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  <w:tr w:rsidR="00CC382D" w:rsidTr="00CC382D">
        <w:trPr>
          <w:jc w:val="center"/>
        </w:trPr>
        <w:tc>
          <w:tcPr>
            <w:tcW w:w="3403" w:type="dxa"/>
          </w:tcPr>
          <w:p w:rsidR="00CC382D" w:rsidRPr="00CC382D" w:rsidRDefault="00CC382D" w:rsidP="00CC382D">
            <w:pPr>
              <w:pStyle w:val="NormalWeb"/>
              <w:shd w:val="clear" w:color="auto" w:fill="FFFFFF"/>
              <w:rPr>
                <w:rFonts w:ascii="Btp" w:hAnsi="Btp"/>
                <w:sz w:val="22"/>
                <w:szCs w:val="22"/>
              </w:rPr>
            </w:pPr>
            <w:r w:rsidRPr="00CC382D">
              <w:rPr>
                <w:rFonts w:ascii="Btp" w:hAnsi="Btp"/>
                <w:sz w:val="22"/>
                <w:szCs w:val="22"/>
              </w:rPr>
              <w:t>Commentaires</w:t>
            </w:r>
          </w:p>
        </w:tc>
        <w:tc>
          <w:tcPr>
            <w:tcW w:w="6378" w:type="dxa"/>
          </w:tcPr>
          <w:p w:rsidR="00CC382D" w:rsidRDefault="00CC382D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  <w:p w:rsidR="00A24DB9" w:rsidRDefault="00A24DB9" w:rsidP="00CC382D">
            <w:pPr>
              <w:pStyle w:val="NormalWeb"/>
              <w:rPr>
                <w:rFonts w:ascii="Btp" w:hAnsi="Btp"/>
                <w:sz w:val="40"/>
                <w:szCs w:val="40"/>
              </w:rPr>
            </w:pPr>
          </w:p>
        </w:tc>
      </w:tr>
    </w:tbl>
    <w:p w:rsidR="00524B88" w:rsidRDefault="00CC382D" w:rsidP="00A24DB9">
      <w:pPr>
        <w:pStyle w:val="NormalWeb"/>
      </w:pPr>
      <w:r>
        <w:rPr>
          <w:rFonts w:ascii="Btp" w:hAnsi="Btp"/>
          <w:sz w:val="40"/>
          <w:szCs w:val="40"/>
        </w:rPr>
        <w:t xml:space="preserve"> </w:t>
      </w:r>
    </w:p>
    <w:sectPr w:rsidR="00524B88" w:rsidSect="00CC382D">
      <w:headerReference w:type="default" r:id="rId7"/>
      <w:footerReference w:type="even" r:id="rId8"/>
      <w:footerReference w:type="default" r:id="rId9"/>
      <w:pgSz w:w="11900" w:h="16840"/>
      <w:pgMar w:top="1077" w:right="1191" w:bottom="107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481" w:rsidRDefault="00FB4481" w:rsidP="00CC382D">
      <w:r>
        <w:separator/>
      </w:r>
    </w:p>
  </w:endnote>
  <w:endnote w:type="continuationSeparator" w:id="0">
    <w:p w:rsidR="00FB4481" w:rsidRDefault="00FB4481" w:rsidP="00CC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tp">
    <w:panose1 w:val="02000000000000000000"/>
    <w:charset w:val="00"/>
    <w:family w:val="auto"/>
    <w:notTrueType/>
    <w:pitch w:val="variable"/>
    <w:sig w:usb0="A00000EF" w:usb1="400060EB" w:usb2="00000000" w:usb3="00000000" w:csb0="00000003" w:csb1="00000000"/>
  </w:font>
  <w:font w:name="Btp Light">
    <w:panose1 w:val="02000000000000000000"/>
    <w:charset w:val="00"/>
    <w:family w:val="auto"/>
    <w:notTrueType/>
    <w:pitch w:val="variable"/>
    <w:sig w:usb0="A00000AF" w:usb1="500060EB" w:usb2="00000000" w:usb3="00000000" w:csb0="00000003" w:csb1="00000000"/>
  </w:font>
  <w:font w:name="Btp Light Rotated">
    <w:panose1 w:val="02000000000000000000"/>
    <w:charset w:val="00"/>
    <w:family w:val="auto"/>
    <w:notTrueType/>
    <w:pitch w:val="variable"/>
    <w:sig w:usb0="A00000AF" w:usb1="100060E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80813479"/>
      <w:docPartObj>
        <w:docPartGallery w:val="Page Numbers (Bottom of Page)"/>
        <w:docPartUnique/>
      </w:docPartObj>
    </w:sdtPr>
    <w:sdtContent>
      <w:p w:rsidR="00A24DB9" w:rsidRDefault="00A24DB9" w:rsidP="00FA53C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24DB9" w:rsidRDefault="00A24DB9" w:rsidP="00A24D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Btp Light Rotated" w:hAnsi="Btp Light Rotated"/>
        <w:i/>
        <w:iCs/>
      </w:rPr>
      <w:id w:val="-1609040036"/>
      <w:docPartObj>
        <w:docPartGallery w:val="Page Numbers (Bottom of Page)"/>
        <w:docPartUnique/>
      </w:docPartObj>
    </w:sdtPr>
    <w:sdtContent>
      <w:p w:rsidR="00A24DB9" w:rsidRPr="00A24DB9" w:rsidRDefault="00A24DB9" w:rsidP="00FA53C2">
        <w:pPr>
          <w:pStyle w:val="Pieddepage"/>
          <w:framePr w:wrap="none" w:vAnchor="text" w:hAnchor="margin" w:xAlign="right" w:y="1"/>
          <w:rPr>
            <w:rStyle w:val="Numrodepage"/>
            <w:rFonts w:ascii="Btp Light Rotated" w:hAnsi="Btp Light Rotated"/>
            <w:i/>
            <w:iCs/>
          </w:rPr>
        </w:pPr>
        <w:r w:rsidRPr="00A24DB9">
          <w:rPr>
            <w:rStyle w:val="Numrodepage"/>
            <w:rFonts w:ascii="Btp Light Rotated" w:hAnsi="Btp Light Rotated"/>
            <w:i/>
            <w:iCs/>
          </w:rPr>
          <w:fldChar w:fldCharType="begin"/>
        </w:r>
        <w:r w:rsidRPr="00A24DB9">
          <w:rPr>
            <w:rStyle w:val="Numrodepage"/>
            <w:rFonts w:ascii="Btp Light Rotated" w:hAnsi="Btp Light Rotated"/>
            <w:i/>
            <w:iCs/>
          </w:rPr>
          <w:instrText xml:space="preserve"> PAGE </w:instrText>
        </w:r>
        <w:r w:rsidRPr="00A24DB9">
          <w:rPr>
            <w:rStyle w:val="Numrodepage"/>
            <w:rFonts w:ascii="Btp Light Rotated" w:hAnsi="Btp Light Rotated"/>
            <w:i/>
            <w:iCs/>
          </w:rPr>
          <w:fldChar w:fldCharType="separate"/>
        </w:r>
        <w:r w:rsidRPr="00A24DB9">
          <w:rPr>
            <w:rStyle w:val="Numrodepage"/>
            <w:rFonts w:ascii="Btp Light Rotated" w:hAnsi="Btp Light Rotated"/>
            <w:i/>
            <w:iCs/>
            <w:noProof/>
          </w:rPr>
          <w:t>2</w:t>
        </w:r>
        <w:r w:rsidRPr="00A24DB9">
          <w:rPr>
            <w:rStyle w:val="Numrodepage"/>
            <w:rFonts w:ascii="Btp Light Rotated" w:hAnsi="Btp Light Rotated"/>
            <w:i/>
            <w:iCs/>
          </w:rPr>
          <w:fldChar w:fldCharType="end"/>
        </w:r>
      </w:p>
    </w:sdtContent>
  </w:sdt>
  <w:p w:rsidR="00A24DB9" w:rsidRPr="00A24DB9" w:rsidRDefault="00A24DB9" w:rsidP="00A24DB9">
    <w:pPr>
      <w:pStyle w:val="Pieddepage"/>
      <w:ind w:right="360"/>
      <w:rPr>
        <w:rFonts w:ascii="Btp Light Rotated" w:hAnsi="Btp Light Rotated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481" w:rsidRDefault="00FB4481" w:rsidP="00CC382D">
      <w:r>
        <w:separator/>
      </w:r>
    </w:p>
  </w:footnote>
  <w:footnote w:type="continuationSeparator" w:id="0">
    <w:p w:rsidR="00FB4481" w:rsidRDefault="00FB4481" w:rsidP="00CC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82D" w:rsidRPr="00CC382D" w:rsidRDefault="00A24DB9" w:rsidP="00A24DB9">
    <w:pPr>
      <w:pStyle w:val="En-tte"/>
      <w:rPr>
        <w:rFonts w:ascii="Btp Light" w:hAnsi="Btp Light"/>
      </w:rPr>
    </w:pPr>
    <w:r>
      <w:rPr>
        <w:rFonts w:ascii="Btp Light" w:hAnsi="Btp Light"/>
        <w:noProof/>
      </w:rPr>
      <w:drawing>
        <wp:anchor distT="0" distB="0" distL="114300" distR="114300" simplePos="0" relativeHeight="251658240" behindDoc="0" locked="0" layoutInCell="1" allowOverlap="1" wp14:anchorId="6E6EAE21">
          <wp:simplePos x="0" y="0"/>
          <wp:positionH relativeFrom="column">
            <wp:posOffset>5257240</wp:posOffset>
          </wp:positionH>
          <wp:positionV relativeFrom="paragraph">
            <wp:posOffset>2540</wp:posOffset>
          </wp:positionV>
          <wp:extent cx="849630" cy="481330"/>
          <wp:effectExtent l="0" t="0" r="1270" b="127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dO-logotype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82D" w:rsidRPr="00CC382D">
      <w:rPr>
        <w:rFonts w:ascii="Btp Light" w:hAnsi="Btp Light"/>
      </w:rPr>
      <w:t>APPEL À PROJET</w:t>
    </w:r>
    <w:r w:rsidR="00CC382D">
      <w:rPr>
        <w:rFonts w:ascii="Btp Light" w:hAnsi="Btp Light"/>
      </w:rPr>
      <w:tab/>
    </w:r>
    <w:r w:rsidR="00CC382D">
      <w:rPr>
        <w:rFonts w:ascii="Btp Light" w:hAnsi="Btp Light"/>
      </w:rPr>
      <w:tab/>
    </w:r>
  </w:p>
  <w:p w:rsidR="00A24DB9" w:rsidRDefault="00CC382D" w:rsidP="00A24DB9">
    <w:pPr>
      <w:pStyle w:val="En-tte"/>
      <w:tabs>
        <w:tab w:val="left" w:pos="6370"/>
      </w:tabs>
      <w:rPr>
        <w:rFonts w:ascii="Btp Light" w:hAnsi="Btp Light"/>
      </w:rPr>
    </w:pPr>
    <w:r w:rsidRPr="00CC382D">
      <w:rPr>
        <w:rFonts w:ascii="Btp Light" w:hAnsi="Btp Light"/>
      </w:rPr>
      <w:t>Résidence artistique propulsée</w:t>
    </w:r>
    <w:r w:rsidR="00A24DB9">
      <w:rPr>
        <w:rFonts w:ascii="Btp Light" w:hAnsi="Btp Light"/>
      </w:rPr>
      <w:t xml:space="preserve"> 2020-2O21</w:t>
    </w:r>
    <w:r>
      <w:rPr>
        <w:rFonts w:ascii="Btp Light" w:hAnsi="Btp Light"/>
      </w:rPr>
      <w:tab/>
    </w:r>
  </w:p>
  <w:p w:rsidR="00CC382D" w:rsidRPr="00CC382D" w:rsidRDefault="00A24DB9" w:rsidP="00A24DB9">
    <w:pPr>
      <w:pStyle w:val="En-tte"/>
      <w:tabs>
        <w:tab w:val="left" w:pos="6370"/>
      </w:tabs>
      <w:rPr>
        <w:rFonts w:ascii="Btp Light" w:hAnsi="Btp Light"/>
      </w:rPr>
    </w:pPr>
    <w:r>
      <w:rPr>
        <w:rFonts w:ascii="Btp Light" w:hAnsi="Btp Ligh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D"/>
    <w:rsid w:val="00524B88"/>
    <w:rsid w:val="00A24DB9"/>
    <w:rsid w:val="00AB22B7"/>
    <w:rsid w:val="00CC382D"/>
    <w:rsid w:val="00ED3663"/>
    <w:rsid w:val="00F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3CDE1"/>
  <w15:chartTrackingRefBased/>
  <w15:docId w15:val="{DA82933B-8ED3-6843-B8EE-E9125571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8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C38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82D"/>
  </w:style>
  <w:style w:type="paragraph" w:styleId="Pieddepage">
    <w:name w:val="footer"/>
    <w:basedOn w:val="Normal"/>
    <w:link w:val="PieddepageCar"/>
    <w:uiPriority w:val="99"/>
    <w:unhideWhenUsed/>
    <w:rsid w:val="00CC3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82D"/>
  </w:style>
  <w:style w:type="table" w:styleId="Grilledutableau">
    <w:name w:val="Table Grid"/>
    <w:basedOn w:val="TableauNormal"/>
    <w:uiPriority w:val="39"/>
    <w:rsid w:val="00CC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4D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DB9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A2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idences@mainsdoeuvre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IDIR</dc:creator>
  <cp:keywords/>
  <dc:description/>
  <cp:lastModifiedBy>Marine IDIR</cp:lastModifiedBy>
  <cp:revision>2</cp:revision>
  <dcterms:created xsi:type="dcterms:W3CDTF">2020-06-03T19:42:00Z</dcterms:created>
  <dcterms:modified xsi:type="dcterms:W3CDTF">2020-06-03T20:51:00Z</dcterms:modified>
</cp:coreProperties>
</file>